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25" w:rsidRPr="005B281F" w:rsidRDefault="00C00C25" w:rsidP="00AD7F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Технологическая карта урока</w:t>
      </w:r>
    </w:p>
    <w:p w:rsidR="00C00C25" w:rsidRPr="00D24E5F" w:rsidRDefault="00C00C25" w:rsidP="00AD7FA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ФИО учителя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1107" w:rsidRPr="003E11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Шерстова Людмила Петровна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</w:p>
    <w:p w:rsidR="00D24E5F" w:rsidRDefault="00C00C25" w:rsidP="00AD7FA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УМК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1F"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Алимов А.Ш., Колягин Ю.М. и др.</w:t>
      </w:r>
    </w:p>
    <w:p w:rsidR="00C00C25" w:rsidRPr="00D24E5F" w:rsidRDefault="00C00C25" w:rsidP="00AD7FA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ые</w:t>
      </w: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технологи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F0D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ИКТ технология, п</w:t>
      </w:r>
      <w:r w:rsidR="005F0D23" w:rsidRPr="005F0D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роблемно-поисковая технология</w:t>
      </w:r>
      <w:r w:rsidR="005F0D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</w:t>
      </w:r>
      <w:r w:rsidR="005F0D23" w:rsidRPr="005F0D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етод практического применения знаний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Алгебра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1F"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Площадь криволинейной трапеции.</w:t>
      </w:r>
      <w:r w:rsid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1F"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 и его вычисление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Тип урока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1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урок </w:t>
      </w:r>
      <w:r w:rsid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систематизации</w:t>
      </w:r>
      <w:r w:rsidR="00D05A1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знаний</w:t>
      </w:r>
      <w:r w:rsidR="00D05A1F" w:rsidRPr="009F348D">
        <w:t xml:space="preserve"> </w:t>
      </w:r>
      <w:r w:rsidR="00D05A1F"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общеметодологической</w:t>
      </w:r>
      <w:r w:rsid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1F"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и роль урока в изучаемой теме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D05A1F"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 направлен на систематизацию и углубление знаний учащихся о методах вычисления площади криволинейной трапеции с использованием интегралов.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урока</w:t>
      </w:r>
      <w:r w:rsidR="00D05A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05A1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1F"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систематизировать и углубить знания учащихся о методах вычисления площади криволинейной трапеции с использованием интегралов, развить навыки применения теоремы Ньютона-Лейбница для нахождения площади, а также сформировать умения логически и аналитически подходить к решению задач, связанным с интегральным вычислением.</w:t>
      </w:r>
    </w:p>
    <w:p w:rsidR="00D05A1F" w:rsidRPr="00D05A1F" w:rsidRDefault="00D05A1F" w:rsidP="00D05A1F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D05A1F" w:rsidRPr="00D05A1F" w:rsidRDefault="00D05A1F" w:rsidP="00D05A1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Систематизировать знания о вычислении площади криволинейной трапеции.</w:t>
      </w:r>
    </w:p>
    <w:p w:rsidR="00D05A1F" w:rsidRPr="00D05A1F" w:rsidRDefault="00D05A1F" w:rsidP="00D05A1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Углубить понимание применения интегралов в задачах на нахождение площадей.</w:t>
      </w:r>
    </w:p>
    <w:p w:rsidR="00D05A1F" w:rsidRPr="00D05A1F" w:rsidRDefault="00D05A1F" w:rsidP="00D05A1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Развить навыки использования теоремы Ньютона-Лейбница для вычислений.</w:t>
      </w:r>
    </w:p>
    <w:p w:rsidR="00D05A1F" w:rsidRPr="00D05A1F" w:rsidRDefault="00D05A1F" w:rsidP="00D05A1F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D05A1F" w:rsidRPr="00D05A1F" w:rsidRDefault="00D05A1F" w:rsidP="00D05A1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ответственность за качество выполнения расчетов.</w:t>
      </w:r>
    </w:p>
    <w:p w:rsidR="00D05A1F" w:rsidRPr="00D05A1F" w:rsidRDefault="00D05A1F" w:rsidP="00D05A1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внимание и аккуратность при решении задач.</w:t>
      </w:r>
    </w:p>
    <w:p w:rsidR="00D05A1F" w:rsidRPr="00D05A1F" w:rsidRDefault="00D05A1F" w:rsidP="00D05A1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Способствовать развитию самостоятельности и инициативности в учебной деятельности.</w:t>
      </w:r>
    </w:p>
    <w:p w:rsidR="00D05A1F" w:rsidRPr="00D05A1F" w:rsidRDefault="00D05A1F" w:rsidP="00D05A1F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D05A1F" w:rsidRPr="00D05A1F" w:rsidRDefault="00D05A1F" w:rsidP="00D05A1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аналитическое и логическое мышление при решении интегральных задач.</w:t>
      </w:r>
    </w:p>
    <w:p w:rsidR="00D05A1F" w:rsidRPr="00D05A1F" w:rsidRDefault="00D05A1F" w:rsidP="00D05A1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Содействовать развитию умения работать с абстрактными математическими понятиями.</w:t>
      </w:r>
    </w:p>
    <w:p w:rsidR="00D05A1F" w:rsidRPr="00D05A1F" w:rsidRDefault="00D05A1F" w:rsidP="00D05A1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Стимулировать творческий подход к решению сложных вычислительных задач.</w:t>
      </w:r>
    </w:p>
    <w:p w:rsidR="00C00C25" w:rsidRPr="005B281F" w:rsidRDefault="00C00C25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5B281F" w:rsidRPr="005B281F" w:rsidRDefault="005B281F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8"/>
        <w:gridCol w:w="3009"/>
        <w:gridCol w:w="3003"/>
        <w:gridCol w:w="3011"/>
        <w:gridCol w:w="2992"/>
      </w:tblGrid>
      <w:tr w:rsidR="00C00C25" w:rsidRPr="00180B43" w:rsidTr="00422B70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0477B6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0477B6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0477B6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Личностные</w:t>
            </w:r>
          </w:p>
        </w:tc>
      </w:tr>
      <w:tr w:rsidR="00C00C25" w:rsidRPr="00180B43" w:rsidTr="00422B70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0477B6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F55CD2" w:rsidP="000477B6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</w:t>
            </w:r>
            <w:r w:rsidR="00C00C25"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0477B6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0477B6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0477B6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00C25" w:rsidRPr="00180B43" w:rsidTr="00422B70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A1F" w:rsidRPr="000477B6" w:rsidRDefault="00D05A1F" w:rsidP="000477B6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Осознание и усвоение методов вычисления площади криволинейной трапеции с использованием интегралов.</w:t>
            </w:r>
          </w:p>
          <w:p w:rsidR="00D05A1F" w:rsidRPr="000477B6" w:rsidRDefault="00D05A1F" w:rsidP="000477B6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Применение теоремы Ньютона-Лейбница для нахождения площади.</w:t>
            </w:r>
          </w:p>
          <w:p w:rsidR="00C00C25" w:rsidRPr="000477B6" w:rsidRDefault="00D05A1F" w:rsidP="000477B6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навыков решения задач на интегралы, связанных с вычислением площадей.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7B6" w:rsidRPr="000477B6" w:rsidRDefault="000477B6" w:rsidP="000477B6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планировать и организовывать решение задач, анализировать промежуточные шаги.</w:t>
            </w:r>
          </w:p>
          <w:p w:rsidR="000477B6" w:rsidRPr="000477B6" w:rsidRDefault="000477B6" w:rsidP="000477B6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Оценка и коррекция собственного решения в процессе работы.</w:t>
            </w:r>
          </w:p>
          <w:p w:rsidR="00C00C25" w:rsidRPr="000477B6" w:rsidRDefault="000477B6" w:rsidP="000477B6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Стратегическое управление учебной деятельностью при работе с задачами на интегралы.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7B6" w:rsidRPr="000477B6" w:rsidRDefault="000477B6" w:rsidP="000477B6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выявлять и формулировать проблему, искать способы её решения.</w:t>
            </w:r>
          </w:p>
          <w:p w:rsidR="000477B6" w:rsidRPr="000477B6" w:rsidRDefault="000477B6" w:rsidP="000477B6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Способность применять полученные знания для решения практических задач.</w:t>
            </w:r>
          </w:p>
          <w:p w:rsidR="00C00C25" w:rsidRPr="000477B6" w:rsidRDefault="000477B6" w:rsidP="000477B6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обобщать, систематизировать и анализировать информацию.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7B6" w:rsidRPr="000477B6" w:rsidRDefault="000477B6" w:rsidP="000477B6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аргументированно объяснять и обсуждать решения с коллегами.</w:t>
            </w:r>
          </w:p>
          <w:p w:rsidR="000477B6" w:rsidRPr="000477B6" w:rsidRDefault="000477B6" w:rsidP="000477B6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Способность работать в группе, делиться идеями и предлагать решения.</w:t>
            </w:r>
          </w:p>
          <w:p w:rsidR="00C00C25" w:rsidRPr="000477B6" w:rsidRDefault="000477B6" w:rsidP="000477B6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слушать и учитывать мнения других при выполнении учебных заданий.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7B6" w:rsidRPr="000477B6" w:rsidRDefault="000477B6" w:rsidP="000477B6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Формирование ответственного отношения к учебной деятельности.</w:t>
            </w:r>
          </w:p>
          <w:p w:rsidR="000477B6" w:rsidRPr="000477B6" w:rsidRDefault="000477B6" w:rsidP="000477B6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умения работать самостоятельно и в коллективе.</w:t>
            </w:r>
          </w:p>
          <w:p w:rsidR="00C00C25" w:rsidRPr="000477B6" w:rsidRDefault="000477B6" w:rsidP="000477B6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477B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Повышение уверенности в своих силах при решении сложных задач.</w:t>
            </w:r>
          </w:p>
        </w:tc>
      </w:tr>
    </w:tbl>
    <w:p w:rsidR="00AD66F1" w:rsidRDefault="00AD66F1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24C4C" w:rsidRDefault="00324C4C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00C25" w:rsidRPr="005B281F" w:rsidRDefault="00C00C25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p w:rsidR="005B281F" w:rsidRPr="005B281F" w:rsidRDefault="005B281F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5393" w:type="dxa"/>
        <w:tblInd w:w="-5" w:type="dxa"/>
        <w:tblLook w:val="04A0" w:firstRow="1" w:lastRow="0" w:firstColumn="1" w:lastColumn="0" w:noHBand="0" w:noVBand="1"/>
      </w:tblPr>
      <w:tblGrid>
        <w:gridCol w:w="444"/>
        <w:gridCol w:w="2000"/>
        <w:gridCol w:w="1965"/>
        <w:gridCol w:w="1838"/>
        <w:gridCol w:w="2566"/>
        <w:gridCol w:w="2548"/>
        <w:gridCol w:w="2143"/>
        <w:gridCol w:w="1889"/>
      </w:tblGrid>
      <w:tr w:rsidR="00180B43" w:rsidRPr="003E1107" w:rsidTr="003E1107">
        <w:trPr>
          <w:trHeight w:val="269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135B" w:rsidRPr="003E1107" w:rsidRDefault="001E135B" w:rsidP="003E110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107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E1107" w:rsidRDefault="001E135B" w:rsidP="003E110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107">
              <w:rPr>
                <w:rFonts w:ascii="Times New Roman" w:eastAsiaTheme="minorEastAsia" w:hAnsi="Times New Roman" w:cs="Times New Roman"/>
                <w:lang w:eastAsia="ru-RU"/>
              </w:rPr>
              <w:t>Этап урока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E1107" w:rsidRDefault="001E135B" w:rsidP="003E110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107">
              <w:rPr>
                <w:rFonts w:ascii="Times New Roman" w:eastAsiaTheme="minorEastAsia" w:hAnsi="Times New Roman" w:cs="Times New Roman"/>
                <w:lang w:eastAsia="ru-RU"/>
              </w:rPr>
              <w:t>Задача этапа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E1107" w:rsidRDefault="001E135B" w:rsidP="003E110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107">
              <w:rPr>
                <w:rFonts w:ascii="Times New Roman" w:eastAsiaTheme="minorEastAsia" w:hAnsi="Times New Roman" w:cs="Times New Roman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E1107" w:rsidRDefault="001E135B" w:rsidP="003E110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107">
              <w:rPr>
                <w:rFonts w:ascii="Times New Roman" w:eastAsiaTheme="minorEastAsia" w:hAnsi="Times New Roman" w:cs="Times New Roman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E1107" w:rsidRDefault="001E135B" w:rsidP="003E110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107">
              <w:rPr>
                <w:rFonts w:ascii="Times New Roman" w:eastAsiaTheme="minorEastAsia" w:hAnsi="Times New Roman" w:cs="Times New Roman"/>
                <w:lang w:eastAsia="ru-RU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E1107" w:rsidRDefault="001E135B" w:rsidP="003E110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107">
              <w:rPr>
                <w:rFonts w:ascii="Times New Roman" w:eastAsiaTheme="minorEastAsia" w:hAnsi="Times New Roman" w:cs="Times New Roman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E1107" w:rsidRDefault="001E135B" w:rsidP="003E1107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107">
              <w:rPr>
                <w:rFonts w:ascii="Times New Roman" w:eastAsiaTheme="minorEastAsia" w:hAnsi="Times New Roman" w:cs="Times New Roman"/>
                <w:lang w:eastAsia="ru-RU"/>
              </w:rPr>
              <w:t>Диагностика достижения планируемых результатов урока</w:t>
            </w:r>
          </w:p>
        </w:tc>
      </w:tr>
      <w:tr w:rsidR="003E1107" w:rsidRPr="003E1107" w:rsidTr="00EE0B68">
        <w:trPr>
          <w:trHeight w:val="407"/>
        </w:trPr>
        <w:tc>
          <w:tcPr>
            <w:tcW w:w="444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Style w:val="a4"/>
                <w:rFonts w:ascii="Times New Roman" w:hAnsi="Times New Roman" w:cs="Times New Roman"/>
                <w:b w:val="0"/>
              </w:rPr>
              <w:t>Самоопределение</w:t>
            </w:r>
          </w:p>
        </w:tc>
        <w:tc>
          <w:tcPr>
            <w:tcW w:w="1965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Включение в учебную деятельность, формирование положительного настроя</w:t>
            </w:r>
          </w:p>
        </w:tc>
        <w:tc>
          <w:tcPr>
            <w:tcW w:w="183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2566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 xml:space="preserve">Приветствует класс, проверяет готовность к уроку. Задает вопросы: </w:t>
            </w:r>
            <w:r w:rsidRPr="003E1107">
              <w:rPr>
                <w:rFonts w:ascii="Times New Roman" w:hAnsi="Times New Roman" w:cs="Times New Roman"/>
              </w:rPr>
              <w:br/>
              <w:t xml:space="preserve">- Что такое криволинейная трапеция? </w:t>
            </w:r>
            <w:r w:rsidRPr="003E1107">
              <w:rPr>
                <w:rFonts w:ascii="Times New Roman" w:hAnsi="Times New Roman" w:cs="Times New Roman"/>
              </w:rPr>
              <w:br/>
              <w:t>- Какие из заштрихованных фигур на рисунке являются криволинейными трапециями, а какие — нет?</w:t>
            </w:r>
          </w:p>
        </w:tc>
        <w:tc>
          <w:tcPr>
            <w:tcW w:w="254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Формулируют ответы, включаются в рассуждение, определяют, какие фигуры соответствуют определению</w:t>
            </w:r>
            <w:r w:rsidR="00DE2139" w:rsidRPr="003E1107">
              <w:rPr>
                <w:rFonts w:ascii="Times New Roman" w:hAnsi="Times New Roman" w:cs="Times New Roman"/>
              </w:rPr>
              <w:t xml:space="preserve"> (предметные, личностные, коммуникативные)</w:t>
            </w:r>
          </w:p>
        </w:tc>
        <w:tc>
          <w:tcPr>
            <w:tcW w:w="2143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Осознание темы урока, включение в работу, пробуждение интереса</w:t>
            </w:r>
          </w:p>
        </w:tc>
        <w:tc>
          <w:tcPr>
            <w:tcW w:w="1889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Устные ответы, активность в обсуждении</w:t>
            </w:r>
          </w:p>
        </w:tc>
      </w:tr>
      <w:tr w:rsidR="003E1107" w:rsidRPr="003E1107" w:rsidTr="00EE0B68">
        <w:trPr>
          <w:trHeight w:val="407"/>
        </w:trPr>
        <w:tc>
          <w:tcPr>
            <w:tcW w:w="444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Style w:val="a4"/>
                <w:rFonts w:ascii="Times New Roman" w:hAnsi="Times New Roman" w:cs="Times New Roman"/>
                <w:b w:val="0"/>
              </w:rPr>
              <w:t>Актуализация знаний и фиксирование затруднений</w:t>
            </w:r>
          </w:p>
        </w:tc>
        <w:tc>
          <w:tcPr>
            <w:tcW w:w="1965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Выявление уровня знаний, определение затруднений</w:t>
            </w:r>
          </w:p>
        </w:tc>
        <w:tc>
          <w:tcPr>
            <w:tcW w:w="183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Фронтальная беседа, работа с иллюстрацией</w:t>
            </w:r>
          </w:p>
        </w:tc>
        <w:tc>
          <w:tcPr>
            <w:tcW w:w="2566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 xml:space="preserve">Задает вопросы: </w:t>
            </w:r>
            <w:r w:rsidRPr="003E1107">
              <w:rPr>
                <w:rFonts w:ascii="Times New Roman" w:hAnsi="Times New Roman" w:cs="Times New Roman"/>
              </w:rPr>
              <w:br/>
              <w:t xml:space="preserve">- Что вам известно о площади криволинейных трапеций? </w:t>
            </w:r>
            <w:r w:rsidRPr="003E1107">
              <w:rPr>
                <w:rFonts w:ascii="Times New Roman" w:hAnsi="Times New Roman" w:cs="Times New Roman"/>
              </w:rPr>
              <w:br/>
              <w:t xml:space="preserve">- Как её вычисляют? </w:t>
            </w:r>
            <w:r w:rsidRPr="003E1107">
              <w:rPr>
                <w:rFonts w:ascii="Times New Roman" w:hAnsi="Times New Roman" w:cs="Times New Roman"/>
              </w:rPr>
              <w:br/>
            </w:r>
            <w:r w:rsidRPr="003E1107">
              <w:rPr>
                <w:rFonts w:ascii="Times New Roman" w:hAnsi="Times New Roman" w:cs="Times New Roman"/>
              </w:rPr>
              <w:lastRenderedPageBreak/>
              <w:t xml:space="preserve">- Какую роль в этом процессе играет интеграл? </w:t>
            </w:r>
            <w:r w:rsidRPr="003E1107">
              <w:rPr>
                <w:rFonts w:ascii="Times New Roman" w:hAnsi="Times New Roman" w:cs="Times New Roman"/>
              </w:rPr>
              <w:br/>
              <w:t>Предлагает учащимся найти площадь криволинейной трапеции на изображении</w:t>
            </w:r>
          </w:p>
        </w:tc>
        <w:tc>
          <w:tcPr>
            <w:tcW w:w="254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lastRenderedPageBreak/>
              <w:t>Вспоминают ранее изученные понятия, анализируют предложенное изображение, формулируют гипотезы</w:t>
            </w:r>
            <w:r w:rsidR="00DE2139" w:rsidRPr="003E1107">
              <w:rPr>
                <w:rFonts w:ascii="Times New Roman" w:hAnsi="Times New Roman" w:cs="Times New Roman"/>
              </w:rPr>
              <w:t xml:space="preserve"> </w:t>
            </w:r>
          </w:p>
          <w:p w:rsidR="003E1107" w:rsidRPr="003E1107" w:rsidRDefault="003E1107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lastRenderedPageBreak/>
              <w:t>(предметные, познавательные)</w:t>
            </w:r>
          </w:p>
        </w:tc>
        <w:tc>
          <w:tcPr>
            <w:tcW w:w="2143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lastRenderedPageBreak/>
              <w:t>Осознание пробелов в знаниях, постановка проблемы урока</w:t>
            </w:r>
          </w:p>
        </w:tc>
        <w:tc>
          <w:tcPr>
            <w:tcW w:w="1889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Ответы на вопросы, корректность применения понятий</w:t>
            </w:r>
          </w:p>
        </w:tc>
      </w:tr>
      <w:tr w:rsidR="003E1107" w:rsidRPr="003E1107" w:rsidTr="00EE0B68">
        <w:trPr>
          <w:trHeight w:val="407"/>
        </w:trPr>
        <w:tc>
          <w:tcPr>
            <w:tcW w:w="444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Style w:val="a4"/>
                <w:rFonts w:ascii="Times New Roman" w:hAnsi="Times New Roman" w:cs="Times New Roman"/>
                <w:b w:val="0"/>
              </w:rPr>
              <w:t>Постановка учебной задачи, целей урока</w:t>
            </w:r>
          </w:p>
        </w:tc>
        <w:tc>
          <w:tcPr>
            <w:tcW w:w="1965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Определение проблемы урока и формулировка целей</w:t>
            </w:r>
          </w:p>
        </w:tc>
        <w:tc>
          <w:tcPr>
            <w:tcW w:w="183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2566" w:type="dxa"/>
          </w:tcPr>
          <w:p w:rsidR="00954F51" w:rsidRPr="003E1107" w:rsidRDefault="000477B6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Направляет к</w:t>
            </w:r>
            <w:r w:rsidR="00954F51" w:rsidRPr="003E1107">
              <w:rPr>
                <w:rFonts w:ascii="Times New Roman" w:hAnsi="Times New Roman" w:cs="Times New Roman"/>
              </w:rPr>
              <w:t xml:space="preserve"> формулированию проблемы и целей урока: - Как вычислить площадь криволинейной трапеции, используя интеграл? </w:t>
            </w:r>
            <w:r w:rsidR="00954F51" w:rsidRPr="003E1107">
              <w:rPr>
                <w:rFonts w:ascii="Times New Roman" w:hAnsi="Times New Roman" w:cs="Times New Roman"/>
              </w:rPr>
              <w:br/>
              <w:t>- Как применять теорему Ньютона-Лейбница для нахождения площади?</w:t>
            </w:r>
          </w:p>
        </w:tc>
        <w:tc>
          <w:tcPr>
            <w:tcW w:w="254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Формулируют проблему урока, обсуждают пути её решения, намечают цели</w:t>
            </w:r>
            <w:r w:rsidR="003E1107" w:rsidRPr="003E1107">
              <w:rPr>
                <w:rFonts w:ascii="Times New Roman" w:hAnsi="Times New Roman" w:cs="Times New Roman"/>
              </w:rPr>
              <w:t xml:space="preserve"> (предметные, познавательные, коммуникативные).</w:t>
            </w:r>
          </w:p>
        </w:tc>
        <w:tc>
          <w:tcPr>
            <w:tcW w:w="2143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Осознание целей урока, постановка задачи</w:t>
            </w:r>
          </w:p>
        </w:tc>
        <w:tc>
          <w:tcPr>
            <w:tcW w:w="1889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Чёткость формулировок, осмысленность целей</w:t>
            </w:r>
          </w:p>
        </w:tc>
      </w:tr>
      <w:tr w:rsidR="003E1107" w:rsidRPr="003E1107" w:rsidTr="00EE0B68">
        <w:trPr>
          <w:trHeight w:val="407"/>
        </w:trPr>
        <w:tc>
          <w:tcPr>
            <w:tcW w:w="444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Style w:val="a4"/>
                <w:rFonts w:ascii="Times New Roman" w:hAnsi="Times New Roman" w:cs="Times New Roman"/>
                <w:b w:val="0"/>
              </w:rPr>
              <w:t>Составление плана, стратегии по разрешению затруднений</w:t>
            </w:r>
          </w:p>
        </w:tc>
        <w:tc>
          <w:tcPr>
            <w:tcW w:w="1965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Определение шагов решения, развитие алгоритмического мышления</w:t>
            </w:r>
          </w:p>
        </w:tc>
        <w:tc>
          <w:tcPr>
            <w:tcW w:w="183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2566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 xml:space="preserve">Просит учащихся разработать стратегию решения задачи: </w:t>
            </w:r>
            <w:r w:rsidRPr="003E1107">
              <w:rPr>
                <w:rFonts w:ascii="Times New Roman" w:hAnsi="Times New Roman" w:cs="Times New Roman"/>
              </w:rPr>
              <w:br/>
              <w:t xml:space="preserve">- Как будем находить площадь? </w:t>
            </w:r>
            <w:r w:rsidR="000477B6">
              <w:rPr>
                <w:rFonts w:ascii="Times New Roman" w:hAnsi="Times New Roman" w:cs="Times New Roman"/>
              </w:rPr>
              <w:t xml:space="preserve"> </w:t>
            </w:r>
            <w:r w:rsidRPr="003E1107">
              <w:rPr>
                <w:rFonts w:ascii="Times New Roman" w:hAnsi="Times New Roman" w:cs="Times New Roman"/>
              </w:rPr>
              <w:t xml:space="preserve">- Какие шаги необходимо выполнить? </w:t>
            </w:r>
            <w:r w:rsidRPr="003E1107">
              <w:rPr>
                <w:rFonts w:ascii="Times New Roman" w:hAnsi="Times New Roman" w:cs="Times New Roman"/>
              </w:rPr>
              <w:br/>
              <w:t>Уточняет важность первообразной и подстановки пределов</w:t>
            </w:r>
          </w:p>
        </w:tc>
        <w:tc>
          <w:tcPr>
            <w:tcW w:w="254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В группах составляют алгоритм решения, обсуждают логику вычислений, уточняют детали</w:t>
            </w:r>
            <w:r w:rsidR="003E1107" w:rsidRPr="003E1107">
              <w:rPr>
                <w:rFonts w:ascii="Times New Roman" w:hAnsi="Times New Roman" w:cs="Times New Roman"/>
              </w:rPr>
              <w:t xml:space="preserve"> (предметные, познавательные, регулятивные).</w:t>
            </w:r>
          </w:p>
        </w:tc>
        <w:tc>
          <w:tcPr>
            <w:tcW w:w="2143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Четкое представление о методике решения, развитие аналитического мышления</w:t>
            </w:r>
          </w:p>
        </w:tc>
        <w:tc>
          <w:tcPr>
            <w:tcW w:w="1889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Логичность предложенного плана решения, корректность шагов</w:t>
            </w:r>
          </w:p>
        </w:tc>
      </w:tr>
      <w:tr w:rsidR="003E1107" w:rsidRPr="003E1107" w:rsidTr="00EE0B68">
        <w:trPr>
          <w:trHeight w:val="407"/>
        </w:trPr>
        <w:tc>
          <w:tcPr>
            <w:tcW w:w="444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00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Style w:val="a4"/>
                <w:rFonts w:ascii="Times New Roman" w:hAnsi="Times New Roman" w:cs="Times New Roman"/>
                <w:b w:val="0"/>
              </w:rPr>
              <w:t>Реализация выбранного проекта</w:t>
            </w:r>
          </w:p>
        </w:tc>
        <w:tc>
          <w:tcPr>
            <w:tcW w:w="1965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Формирование навыков применения интегралов на практике</w:t>
            </w:r>
          </w:p>
        </w:tc>
        <w:tc>
          <w:tcPr>
            <w:tcW w:w="183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2566" w:type="dxa"/>
          </w:tcPr>
          <w:p w:rsidR="00954F51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 xml:space="preserve">Организует практическую работу: </w:t>
            </w:r>
            <w:r w:rsidRPr="003E1107">
              <w:rPr>
                <w:rFonts w:ascii="Times New Roman" w:hAnsi="Times New Roman" w:cs="Times New Roman"/>
              </w:rPr>
              <w:br/>
              <w:t xml:space="preserve">- Направляет учащихся на решение задач с использованием формул. </w:t>
            </w:r>
            <w:r w:rsidRPr="003E1107">
              <w:rPr>
                <w:rFonts w:ascii="Times New Roman" w:hAnsi="Times New Roman" w:cs="Times New Roman"/>
              </w:rPr>
              <w:br/>
              <w:t xml:space="preserve">- Анализирует распространённые ошибки и предлагает способы их исправления. </w:t>
            </w:r>
            <w:r w:rsidRPr="003E1107">
              <w:rPr>
                <w:rFonts w:ascii="Times New Roman" w:hAnsi="Times New Roman" w:cs="Times New Roman"/>
              </w:rPr>
              <w:br/>
              <w:t>- Вовлекает в обсуждение промежуточных шагов.</w:t>
            </w:r>
          </w:p>
          <w:p w:rsidR="000477B6" w:rsidRPr="003E1107" w:rsidRDefault="000477B6" w:rsidP="00EE0B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Решают задачи, обсуждают свои решения с партнёрами, анализируют ошибки, корректируют решения</w:t>
            </w:r>
            <w:r w:rsidR="003E1107" w:rsidRPr="003E1107">
              <w:rPr>
                <w:rFonts w:ascii="Times New Roman" w:hAnsi="Times New Roman" w:cs="Times New Roman"/>
              </w:rPr>
              <w:t xml:space="preserve"> (предметные, познавательные, регулятивные).</w:t>
            </w:r>
          </w:p>
        </w:tc>
        <w:tc>
          <w:tcPr>
            <w:tcW w:w="2143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Закрепление практических навыков, осознание типичных ошибок</w:t>
            </w:r>
          </w:p>
        </w:tc>
        <w:tc>
          <w:tcPr>
            <w:tcW w:w="1889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Корректность выполнения вычислений, правильность применения формул</w:t>
            </w:r>
          </w:p>
        </w:tc>
      </w:tr>
      <w:tr w:rsidR="003E1107" w:rsidRPr="003E1107" w:rsidTr="00EE0B68">
        <w:trPr>
          <w:trHeight w:val="407"/>
        </w:trPr>
        <w:tc>
          <w:tcPr>
            <w:tcW w:w="444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Style w:val="a4"/>
                <w:rFonts w:ascii="Times New Roman" w:hAnsi="Times New Roman" w:cs="Times New Roman"/>
                <w:b w:val="0"/>
              </w:rPr>
              <w:t>Этап самостоятельной работы с проверкой</w:t>
            </w:r>
          </w:p>
        </w:tc>
        <w:tc>
          <w:tcPr>
            <w:tcW w:w="1965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Проверка усвоения алгоритма вычислений</w:t>
            </w:r>
          </w:p>
        </w:tc>
        <w:tc>
          <w:tcPr>
            <w:tcW w:w="1838" w:type="dxa"/>
          </w:tcPr>
          <w:p w:rsidR="00954F51" w:rsidRPr="003E1107" w:rsidRDefault="00EE0B68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Работа в парах, самостоятельное решение задач</w:t>
            </w:r>
          </w:p>
        </w:tc>
        <w:tc>
          <w:tcPr>
            <w:tcW w:w="2566" w:type="dxa"/>
          </w:tcPr>
          <w:p w:rsidR="00954F51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 xml:space="preserve">Предлагает индивидуальные задания на построение интегралов и вычисление площади. </w:t>
            </w:r>
            <w:r w:rsidRPr="003E1107">
              <w:rPr>
                <w:rFonts w:ascii="Times New Roman" w:hAnsi="Times New Roman" w:cs="Times New Roman"/>
              </w:rPr>
              <w:br/>
              <w:t xml:space="preserve">Организует проверку решений в парах. </w:t>
            </w:r>
            <w:r w:rsidRPr="003E1107">
              <w:rPr>
                <w:rFonts w:ascii="Times New Roman" w:hAnsi="Times New Roman" w:cs="Times New Roman"/>
              </w:rPr>
              <w:br/>
              <w:t>Проводит обсуждение и даёт рекомендации.</w:t>
            </w:r>
          </w:p>
          <w:p w:rsidR="000477B6" w:rsidRPr="003E1107" w:rsidRDefault="000477B6" w:rsidP="00EE0B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Выполняют задания самостоятельно, сверяют решения</w:t>
            </w:r>
            <w:bookmarkStart w:id="0" w:name="_GoBack"/>
            <w:bookmarkEnd w:id="0"/>
            <w:r w:rsidRPr="003E1107">
              <w:rPr>
                <w:rFonts w:ascii="Times New Roman" w:hAnsi="Times New Roman" w:cs="Times New Roman"/>
              </w:rPr>
              <w:t>, обсуждают ошибки и их исправление</w:t>
            </w:r>
            <w:r w:rsidR="003E1107" w:rsidRPr="003E1107">
              <w:rPr>
                <w:rFonts w:ascii="Times New Roman" w:hAnsi="Times New Roman" w:cs="Times New Roman"/>
              </w:rPr>
              <w:t xml:space="preserve"> (предметные, познавательные, регулятивные).</w:t>
            </w:r>
          </w:p>
        </w:tc>
        <w:tc>
          <w:tcPr>
            <w:tcW w:w="2143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Овладение техникой вычислений, развитие самоконтроля</w:t>
            </w:r>
          </w:p>
        </w:tc>
        <w:tc>
          <w:tcPr>
            <w:tcW w:w="1889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Количество правильных решений, умение анализировать ошибки</w:t>
            </w:r>
          </w:p>
        </w:tc>
      </w:tr>
      <w:tr w:rsidR="003E1107" w:rsidRPr="003E1107" w:rsidTr="00EE0B68">
        <w:trPr>
          <w:trHeight w:val="407"/>
        </w:trPr>
        <w:tc>
          <w:tcPr>
            <w:tcW w:w="444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00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Style w:val="a4"/>
                <w:rFonts w:ascii="Times New Roman" w:hAnsi="Times New Roman" w:cs="Times New Roman"/>
                <w:b w:val="0"/>
              </w:rPr>
              <w:t>Этап рефлексии деятельности</w:t>
            </w:r>
          </w:p>
        </w:tc>
        <w:tc>
          <w:tcPr>
            <w:tcW w:w="1965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Осмысление проделанной работы, самооценка достижений</w:t>
            </w:r>
          </w:p>
        </w:tc>
        <w:tc>
          <w:tcPr>
            <w:tcW w:w="183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Индивидуальная и коллективная рефлексия</w:t>
            </w:r>
          </w:p>
        </w:tc>
        <w:tc>
          <w:tcPr>
            <w:tcW w:w="2566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 xml:space="preserve">Просит учащихся оценить: </w:t>
            </w:r>
            <w:r w:rsidRPr="003E1107">
              <w:rPr>
                <w:rFonts w:ascii="Times New Roman" w:hAnsi="Times New Roman" w:cs="Times New Roman"/>
              </w:rPr>
              <w:br/>
              <w:t xml:space="preserve">- Какие трудности возникли при решении задач? </w:t>
            </w:r>
            <w:r w:rsidRPr="003E1107">
              <w:rPr>
                <w:rFonts w:ascii="Times New Roman" w:hAnsi="Times New Roman" w:cs="Times New Roman"/>
              </w:rPr>
              <w:br/>
              <w:t xml:space="preserve">- Что нового узнали о применении интегралов для нахождения площади? </w:t>
            </w:r>
            <w:r w:rsidRPr="003E1107">
              <w:rPr>
                <w:rFonts w:ascii="Times New Roman" w:hAnsi="Times New Roman" w:cs="Times New Roman"/>
              </w:rPr>
              <w:br/>
              <w:t>Подводит итоги, подчеркивая значимость темы.</w:t>
            </w:r>
            <w:r w:rsidR="00DE2139" w:rsidRPr="003E1107">
              <w:rPr>
                <w:rFonts w:ascii="Times New Roman" w:hAnsi="Times New Roman" w:cs="Times New Roman"/>
              </w:rPr>
              <w:t xml:space="preserve"> Помощь в заполнении листа самооценки</w:t>
            </w:r>
          </w:p>
        </w:tc>
        <w:tc>
          <w:tcPr>
            <w:tcW w:w="2548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Анализируют свои достижения, оценивают понимание темы, формулируют выводы</w:t>
            </w:r>
            <w:r w:rsidR="003E1107" w:rsidRPr="003E1107">
              <w:rPr>
                <w:rFonts w:ascii="Times New Roman" w:hAnsi="Times New Roman" w:cs="Times New Roman"/>
              </w:rPr>
              <w:t xml:space="preserve"> (личностные, регулятивные, коммуникативные).</w:t>
            </w:r>
          </w:p>
        </w:tc>
        <w:tc>
          <w:tcPr>
            <w:tcW w:w="2143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Осознание проделанной работы, выявление точек роста</w:t>
            </w:r>
          </w:p>
        </w:tc>
        <w:tc>
          <w:tcPr>
            <w:tcW w:w="1889" w:type="dxa"/>
          </w:tcPr>
          <w:p w:rsidR="00954F51" w:rsidRPr="003E1107" w:rsidRDefault="00954F51" w:rsidP="00EE0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1107">
              <w:rPr>
                <w:rFonts w:ascii="Times New Roman" w:hAnsi="Times New Roman" w:cs="Times New Roman"/>
              </w:rPr>
              <w:t>Качество самооценки, осмысленность рефлексии</w:t>
            </w:r>
          </w:p>
        </w:tc>
      </w:tr>
    </w:tbl>
    <w:p w:rsidR="00A024D8" w:rsidRPr="00507B70" w:rsidRDefault="00A024D8">
      <w:pPr>
        <w:rPr>
          <w:rFonts w:ascii="Times New Roman" w:hAnsi="Times New Roman" w:cs="Times New Roman"/>
          <w:b/>
          <w:sz w:val="24"/>
          <w:szCs w:val="24"/>
        </w:rPr>
      </w:pPr>
    </w:p>
    <w:sectPr w:rsidR="00A024D8" w:rsidRPr="00507B70" w:rsidSect="005B28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683B"/>
    <w:multiLevelType w:val="hybridMultilevel"/>
    <w:tmpl w:val="D34E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6E7D"/>
    <w:multiLevelType w:val="hybridMultilevel"/>
    <w:tmpl w:val="08C02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414FB"/>
    <w:multiLevelType w:val="hybridMultilevel"/>
    <w:tmpl w:val="411E6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6513C"/>
    <w:multiLevelType w:val="hybridMultilevel"/>
    <w:tmpl w:val="3D74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500A"/>
    <w:multiLevelType w:val="hybridMultilevel"/>
    <w:tmpl w:val="9EE08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56CFB"/>
    <w:multiLevelType w:val="hybridMultilevel"/>
    <w:tmpl w:val="3BBE3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B04D2"/>
    <w:multiLevelType w:val="hybridMultilevel"/>
    <w:tmpl w:val="41CE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F4C5C"/>
    <w:multiLevelType w:val="hybridMultilevel"/>
    <w:tmpl w:val="538C8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93"/>
    <w:rsid w:val="0004753F"/>
    <w:rsid w:val="000477B6"/>
    <w:rsid w:val="00086865"/>
    <w:rsid w:val="001213D7"/>
    <w:rsid w:val="00180B43"/>
    <w:rsid w:val="001E135B"/>
    <w:rsid w:val="002278EE"/>
    <w:rsid w:val="00262800"/>
    <w:rsid w:val="00321D05"/>
    <w:rsid w:val="00324C4C"/>
    <w:rsid w:val="003644B0"/>
    <w:rsid w:val="003E1107"/>
    <w:rsid w:val="003F2D81"/>
    <w:rsid w:val="00507B70"/>
    <w:rsid w:val="00593E34"/>
    <w:rsid w:val="005B281F"/>
    <w:rsid w:val="005F0D23"/>
    <w:rsid w:val="00734163"/>
    <w:rsid w:val="007E1EA9"/>
    <w:rsid w:val="007F11D3"/>
    <w:rsid w:val="00807D57"/>
    <w:rsid w:val="008274EA"/>
    <w:rsid w:val="008748E7"/>
    <w:rsid w:val="00897ACE"/>
    <w:rsid w:val="00954F51"/>
    <w:rsid w:val="00A024D8"/>
    <w:rsid w:val="00AB0037"/>
    <w:rsid w:val="00AB502E"/>
    <w:rsid w:val="00AD66F1"/>
    <w:rsid w:val="00AD7FA2"/>
    <w:rsid w:val="00B16C66"/>
    <w:rsid w:val="00B17093"/>
    <w:rsid w:val="00C00C25"/>
    <w:rsid w:val="00C318A9"/>
    <w:rsid w:val="00C46616"/>
    <w:rsid w:val="00D05A1F"/>
    <w:rsid w:val="00D24E5F"/>
    <w:rsid w:val="00DE2139"/>
    <w:rsid w:val="00E62968"/>
    <w:rsid w:val="00EE0B68"/>
    <w:rsid w:val="00F26D19"/>
    <w:rsid w:val="00F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3AF3"/>
  <w15:chartTrackingRefBased/>
  <w15:docId w15:val="{47796720-A7B9-4187-93C9-CC5294D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21D05"/>
    <w:rPr>
      <w:b/>
      <w:bCs/>
    </w:rPr>
  </w:style>
  <w:style w:type="paragraph" w:styleId="a5">
    <w:name w:val="List Paragraph"/>
    <w:basedOn w:val="a"/>
    <w:uiPriority w:val="34"/>
    <w:qFormat/>
    <w:rsid w:val="00D0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3342-2E64-4E6B-ADF3-548E550B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</cp:lastModifiedBy>
  <cp:revision>6</cp:revision>
  <dcterms:created xsi:type="dcterms:W3CDTF">2025-02-05T14:28:00Z</dcterms:created>
  <dcterms:modified xsi:type="dcterms:W3CDTF">2025-02-05T14:38:00Z</dcterms:modified>
</cp:coreProperties>
</file>